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5C4A0" w14:textId="18E69446" w:rsidR="0035747B" w:rsidRPr="008C3A02" w:rsidRDefault="0035747B" w:rsidP="008C3A02">
      <w:pPr>
        <w:spacing w:line="276" w:lineRule="auto"/>
        <w:jc w:val="both"/>
        <w:rPr>
          <w:rFonts w:ascii="Book Antiqua" w:eastAsia="Calibri" w:hAnsi="Book Antiqua" w:cs="Times New Roman"/>
          <w:i/>
          <w:iCs/>
          <w:kern w:val="0"/>
          <w:sz w:val="26"/>
          <w:szCs w:val="26"/>
          <w14:ligatures w14:val="none"/>
        </w:rPr>
      </w:pPr>
      <w:r w:rsidRPr="008C3A02">
        <w:rPr>
          <w:rFonts w:ascii="Book Antiqua" w:eastAsia="Calibri" w:hAnsi="Book Antiqua" w:cs="Times New Roman"/>
          <w:kern w:val="0"/>
          <w:sz w:val="26"/>
          <w:szCs w:val="26"/>
          <w14:ligatures w14:val="none"/>
        </w:rPr>
        <w:tab/>
      </w:r>
      <w:r w:rsidRPr="008C3A02">
        <w:rPr>
          <w:rFonts w:ascii="Book Antiqua" w:eastAsia="Calibri" w:hAnsi="Book Antiqua" w:cs="Times New Roman"/>
          <w:kern w:val="0"/>
          <w:sz w:val="26"/>
          <w:szCs w:val="26"/>
          <w14:ligatures w14:val="none"/>
        </w:rPr>
        <w:tab/>
      </w:r>
      <w:r w:rsidRPr="008C3A02">
        <w:rPr>
          <w:rFonts w:ascii="Book Antiqua" w:eastAsia="Calibri" w:hAnsi="Book Antiqua" w:cs="Times New Roman"/>
          <w:kern w:val="0"/>
          <w:sz w:val="26"/>
          <w:szCs w:val="26"/>
          <w14:ligatures w14:val="none"/>
        </w:rPr>
        <w:tab/>
      </w:r>
      <w:r w:rsidRPr="008C3A02">
        <w:rPr>
          <w:rFonts w:ascii="Book Antiqua" w:eastAsia="Calibri" w:hAnsi="Book Antiqua" w:cs="Times New Roman"/>
          <w:kern w:val="0"/>
          <w:sz w:val="26"/>
          <w:szCs w:val="26"/>
          <w14:ligatures w14:val="none"/>
        </w:rPr>
        <w:tab/>
      </w:r>
      <w:r w:rsidRPr="008C3A02">
        <w:rPr>
          <w:rFonts w:ascii="Book Antiqua" w:eastAsia="Calibri" w:hAnsi="Book Antiqua" w:cs="Times New Roman"/>
          <w:kern w:val="0"/>
          <w:sz w:val="26"/>
          <w:szCs w:val="26"/>
          <w14:ligatures w14:val="none"/>
        </w:rPr>
        <w:tab/>
        <w:t xml:space="preserve">     </w:t>
      </w:r>
      <w:r w:rsidR="007028B8" w:rsidRPr="008C3A02">
        <w:rPr>
          <w:rFonts w:ascii="Book Antiqua" w:eastAsia="Calibri" w:hAnsi="Book Antiqua" w:cs="Times New Roman"/>
          <w:kern w:val="0"/>
          <w:sz w:val="26"/>
          <w:szCs w:val="26"/>
          <w14:ligatures w14:val="none"/>
        </w:rPr>
        <w:t xml:space="preserve">   </w:t>
      </w:r>
      <w:r w:rsidR="006F3D15" w:rsidRPr="008C3A02">
        <w:rPr>
          <w:rFonts w:ascii="Book Antiqua" w:eastAsia="Calibri" w:hAnsi="Book Antiqua" w:cs="Times New Roman"/>
          <w:kern w:val="0"/>
          <w:sz w:val="26"/>
          <w:szCs w:val="26"/>
          <w14:ligatures w14:val="none"/>
        </w:rPr>
        <w:t xml:space="preserve"> </w:t>
      </w:r>
      <w:r w:rsidR="006631AD" w:rsidRPr="008C3A02">
        <w:rPr>
          <w:rFonts w:ascii="Book Antiqua" w:eastAsia="Calibri" w:hAnsi="Book Antiqua" w:cs="Times New Roman"/>
          <w:kern w:val="0"/>
          <w:sz w:val="26"/>
          <w:szCs w:val="26"/>
          <w14:ligatures w14:val="none"/>
        </w:rPr>
        <w:t xml:space="preserve">  </w:t>
      </w:r>
      <w:r w:rsidR="008420D7" w:rsidRPr="008C3A02">
        <w:rPr>
          <w:rFonts w:ascii="Book Antiqua" w:eastAsia="Calibri" w:hAnsi="Book Antiqua" w:cs="Times New Roman"/>
          <w:kern w:val="0"/>
          <w:sz w:val="26"/>
          <w:szCs w:val="26"/>
          <w14:ligatures w14:val="none"/>
        </w:rPr>
        <w:t xml:space="preserve">          </w:t>
      </w:r>
      <w:r w:rsidR="0048186C" w:rsidRPr="008C3A02">
        <w:rPr>
          <w:rFonts w:ascii="Book Antiqua" w:eastAsia="Calibri" w:hAnsi="Book Antiqua" w:cs="Times New Roman"/>
          <w:kern w:val="0"/>
          <w:sz w:val="26"/>
          <w:szCs w:val="26"/>
          <w14:ligatures w14:val="none"/>
        </w:rPr>
        <w:t xml:space="preserve">                 </w:t>
      </w:r>
      <w:r w:rsidR="005809E3" w:rsidRPr="008C3A02">
        <w:rPr>
          <w:rFonts w:ascii="Book Antiqua" w:eastAsia="Calibri" w:hAnsi="Book Antiqua" w:cs="Times New Roman"/>
          <w:i/>
          <w:iCs/>
          <w:kern w:val="0"/>
          <w:sz w:val="26"/>
          <w:szCs w:val="26"/>
          <w14:ligatures w14:val="none"/>
        </w:rPr>
        <w:t>1</w:t>
      </w:r>
      <w:r w:rsidR="008322BE" w:rsidRPr="008C3A02">
        <w:rPr>
          <w:rFonts w:ascii="Book Antiqua" w:eastAsia="Calibri" w:hAnsi="Book Antiqua" w:cs="Times New Roman"/>
          <w:i/>
          <w:iCs/>
          <w:kern w:val="0"/>
          <w:sz w:val="26"/>
          <w:szCs w:val="26"/>
          <w14:ligatures w14:val="none"/>
        </w:rPr>
        <w:t>7</w:t>
      </w:r>
      <w:r w:rsidRPr="008C3A02">
        <w:rPr>
          <w:rFonts w:ascii="Book Antiqua" w:eastAsia="Calibri" w:hAnsi="Book Antiqua" w:cs="Times New Roman"/>
          <w:i/>
          <w:iCs/>
          <w:kern w:val="0"/>
          <w:sz w:val="26"/>
          <w:szCs w:val="26"/>
          <w14:ligatures w14:val="none"/>
        </w:rPr>
        <w:t xml:space="preserve"> </w:t>
      </w:r>
      <w:r w:rsidR="005809E3" w:rsidRPr="008C3A02">
        <w:rPr>
          <w:rFonts w:ascii="Book Antiqua" w:eastAsia="Calibri" w:hAnsi="Book Antiqua" w:cs="Times New Roman"/>
          <w:i/>
          <w:iCs/>
          <w:kern w:val="0"/>
          <w:sz w:val="26"/>
          <w:szCs w:val="26"/>
          <w14:ligatures w14:val="none"/>
        </w:rPr>
        <w:t>noiem</w:t>
      </w:r>
      <w:r w:rsidRPr="008C3A02">
        <w:rPr>
          <w:rFonts w:ascii="Book Antiqua" w:eastAsia="Calibri" w:hAnsi="Book Antiqua" w:cs="Times New Roman"/>
          <w:i/>
          <w:iCs/>
          <w:kern w:val="0"/>
          <w:sz w:val="26"/>
          <w:szCs w:val="26"/>
          <w14:ligatures w14:val="none"/>
        </w:rPr>
        <w:t>brie 2025</w:t>
      </w:r>
    </w:p>
    <w:p w14:paraId="5AB6A654" w14:textId="76ED80C4" w:rsidR="00D150CF" w:rsidRPr="008C3A02" w:rsidRDefault="0035747B" w:rsidP="008C3A02">
      <w:pPr>
        <w:spacing w:line="276" w:lineRule="auto"/>
        <w:jc w:val="center"/>
        <w:rPr>
          <w:rFonts w:ascii="Book Antiqua" w:eastAsia="Calibri" w:hAnsi="Book Antiqua" w:cs="Times New Roman"/>
          <w:b/>
          <w:bCs/>
          <w:kern w:val="0"/>
          <w:sz w:val="26"/>
          <w:szCs w:val="26"/>
          <w:u w:val="single"/>
          <w14:ligatures w14:val="none"/>
        </w:rPr>
      </w:pPr>
      <w:r w:rsidRPr="008C3A02">
        <w:rPr>
          <w:rFonts w:ascii="Book Antiqua" w:eastAsia="Calibri" w:hAnsi="Book Antiqua" w:cs="Times New Roman"/>
          <w:b/>
          <w:bCs/>
          <w:kern w:val="0"/>
          <w:sz w:val="26"/>
          <w:szCs w:val="26"/>
          <w:u w:val="single"/>
          <w14:ligatures w14:val="none"/>
        </w:rPr>
        <w:t>COMUNICAT DE PRESĂ</w:t>
      </w:r>
      <w:r w:rsidR="007C42A6" w:rsidRPr="008C3A02">
        <w:rPr>
          <w:rFonts w:ascii="Book Antiqua" w:eastAsia="Calibri" w:hAnsi="Book Antiqua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</w:p>
    <w:p w14:paraId="39071033" w14:textId="1CB8BE59" w:rsidR="00EF463F" w:rsidRPr="008C3A02" w:rsidRDefault="008C3A02" w:rsidP="008C3A02">
      <w:pPr>
        <w:shd w:val="clear" w:color="auto" w:fill="FFFFFF"/>
        <w:spacing w:after="0" w:line="276" w:lineRule="auto"/>
        <w:ind w:firstLine="720"/>
        <w:jc w:val="center"/>
        <w:rPr>
          <w:rFonts w:ascii="Cambria" w:eastAsia="Calibri" w:hAnsi="Cambria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8C3A02">
        <w:rPr>
          <w:rFonts w:ascii="Book Antiqua" w:eastAsia="Calibri" w:hAnsi="Book Antiqua" w:cs="Times New Roman"/>
          <w:b/>
          <w:bCs/>
          <w:i/>
          <w:iCs/>
          <w:kern w:val="0"/>
          <w:sz w:val="26"/>
          <w:szCs w:val="26"/>
          <w14:ligatures w14:val="none"/>
        </w:rPr>
        <w:t>CSM Constan</w:t>
      </w:r>
      <w:r w:rsidRPr="008C3A02">
        <w:rPr>
          <w:rFonts w:ascii="Cambria" w:eastAsia="Calibri" w:hAnsi="Cambria" w:cs="Times New Roman"/>
          <w:b/>
          <w:bCs/>
          <w:i/>
          <w:iCs/>
          <w:kern w:val="0"/>
          <w:sz w:val="26"/>
          <w:szCs w:val="26"/>
          <w14:ligatures w14:val="none"/>
        </w:rPr>
        <w:t>ța pregătește o cursă internațională de triatlon în vara anului 2026</w:t>
      </w:r>
    </w:p>
    <w:p w14:paraId="5E957627" w14:textId="77777777" w:rsidR="003B46F7" w:rsidRPr="008C3A02" w:rsidRDefault="003B46F7" w:rsidP="008C3A02">
      <w:pPr>
        <w:shd w:val="clear" w:color="auto" w:fill="FFFFFF"/>
        <w:spacing w:after="0" w:line="276" w:lineRule="auto"/>
        <w:ind w:firstLine="720"/>
        <w:jc w:val="both"/>
        <w:rPr>
          <w:rFonts w:ascii="Book Antiqua" w:eastAsia="Calibri" w:hAnsi="Book Antiqua" w:cs="Times New Roman"/>
          <w:kern w:val="0"/>
          <w:sz w:val="26"/>
          <w:szCs w:val="26"/>
          <w14:ligatures w14:val="none"/>
        </w:rPr>
      </w:pPr>
    </w:p>
    <w:p w14:paraId="748D3641" w14:textId="39CE6A45" w:rsidR="00E557CB" w:rsidRPr="008C3A02" w:rsidRDefault="008C3A02" w:rsidP="008C3A02">
      <w:pPr>
        <w:shd w:val="clear" w:color="auto" w:fill="FFFFFF"/>
        <w:spacing w:after="0" w:line="276" w:lineRule="auto"/>
        <w:ind w:firstLine="720"/>
        <w:jc w:val="both"/>
        <w:rPr>
          <w:rFonts w:ascii="Cambria" w:eastAsia="Calibri" w:hAnsi="Cambria" w:cs="Times New Roman"/>
          <w:kern w:val="0"/>
          <w:sz w:val="26"/>
          <w:szCs w:val="26"/>
          <w14:ligatures w14:val="none"/>
        </w:rPr>
      </w:pPr>
      <w:r w:rsidRPr="008C3A02">
        <w:rPr>
          <w:rFonts w:ascii="Book Antiqua" w:eastAsia="Calibri" w:hAnsi="Book Antiqua" w:cs="Times New Roman"/>
          <w:kern w:val="0"/>
          <w:sz w:val="26"/>
          <w:szCs w:val="26"/>
          <w14:ligatures w14:val="none"/>
        </w:rPr>
        <w:t>La sfâ</w:t>
      </w:r>
      <w:r w:rsidRPr="008C3A02">
        <w:rPr>
          <w:rFonts w:ascii="Cambria" w:eastAsia="Calibri" w:hAnsi="Cambria" w:cs="Times New Roman"/>
          <w:kern w:val="0"/>
          <w:sz w:val="26"/>
          <w:szCs w:val="26"/>
          <w14:ligatures w14:val="none"/>
        </w:rPr>
        <w:t>rșitul săptămânii trecute, directorul Clubului Sportiv Municipal Constanța, Mihai Ochiuleț, s-a întâlnit cu președintele Federației Române de Triatlon, Vlad Stoica, și cu directorul Comisiei de Amatori din cadrul aceleiași Federații, Marius Dragu.</w:t>
      </w:r>
    </w:p>
    <w:p w14:paraId="79987036" w14:textId="06D68863" w:rsidR="008C3A02" w:rsidRPr="008C3A02" w:rsidRDefault="008C3A02" w:rsidP="008C3A02">
      <w:pPr>
        <w:shd w:val="clear" w:color="auto" w:fill="FFFFFF"/>
        <w:spacing w:after="0" w:line="276" w:lineRule="auto"/>
        <w:ind w:firstLine="720"/>
        <w:jc w:val="both"/>
        <w:rPr>
          <w:rFonts w:ascii="Cambria" w:eastAsia="Calibri" w:hAnsi="Cambria" w:cs="Times New Roman"/>
          <w:kern w:val="0"/>
          <w:sz w:val="26"/>
          <w:szCs w:val="26"/>
          <w14:ligatures w14:val="none"/>
        </w:rPr>
      </w:pPr>
      <w:r w:rsidRPr="008C3A02">
        <w:rPr>
          <w:rFonts w:ascii="Cambria" w:eastAsia="Calibri" w:hAnsi="Cambria" w:cs="Times New Roman"/>
          <w:kern w:val="0"/>
          <w:sz w:val="26"/>
          <w:szCs w:val="26"/>
          <w14:ligatures w14:val="none"/>
        </w:rPr>
        <w:t xml:space="preserve">Cei doi oficiali </w:t>
      </w:r>
      <w:r w:rsidR="00D545A4">
        <w:rPr>
          <w:rFonts w:ascii="Cambria" w:eastAsia="Calibri" w:hAnsi="Cambria" w:cs="Times New Roman"/>
          <w:kern w:val="0"/>
          <w:sz w:val="26"/>
          <w:szCs w:val="26"/>
          <w14:ligatures w14:val="none"/>
        </w:rPr>
        <w:t xml:space="preserve">români </w:t>
      </w:r>
      <w:r w:rsidRPr="008C3A02">
        <w:rPr>
          <w:rFonts w:ascii="Cambria" w:eastAsia="Calibri" w:hAnsi="Cambria" w:cs="Times New Roman"/>
          <w:kern w:val="0"/>
          <w:sz w:val="26"/>
          <w:szCs w:val="26"/>
          <w14:ligatures w14:val="none"/>
        </w:rPr>
        <w:t>au avut numai cuvinte de apreciere față de tripleta de triatloniști a Clubului nostru, Carol Popa, Raul Petre și Amalia Singuran</w:t>
      </w:r>
      <w:r w:rsidR="0089493E">
        <w:rPr>
          <w:rFonts w:ascii="Cambria" w:eastAsia="Calibri" w:hAnsi="Cambria" w:cs="Times New Roman"/>
          <w:kern w:val="0"/>
          <w:sz w:val="26"/>
          <w:szCs w:val="26"/>
          <w14:ligatures w14:val="none"/>
        </w:rPr>
        <w:t>,</w:t>
      </w:r>
      <w:r w:rsidRPr="008C3A02">
        <w:rPr>
          <w:rFonts w:ascii="Cambria" w:eastAsia="Calibri" w:hAnsi="Cambria" w:cs="Times New Roman"/>
          <w:kern w:val="0"/>
          <w:sz w:val="26"/>
          <w:szCs w:val="26"/>
          <w14:ligatures w14:val="none"/>
        </w:rPr>
        <w:t xml:space="preserve"> care, alături de antrenorul Cristian Doicescu, au reprezentat în repetate rânduri țara, federația și clubul la cel mai înalt nivel în competițiile la care au luat startul.</w:t>
      </w:r>
    </w:p>
    <w:p w14:paraId="2AF772BF" w14:textId="77777777" w:rsidR="008C3A02" w:rsidRDefault="008C3A02" w:rsidP="008C3A02">
      <w:pPr>
        <w:shd w:val="clear" w:color="auto" w:fill="FFFFFF"/>
        <w:spacing w:after="0" w:line="276" w:lineRule="auto"/>
        <w:ind w:firstLine="720"/>
        <w:jc w:val="both"/>
        <w:rPr>
          <w:rFonts w:ascii="Cambria" w:eastAsia="Calibri" w:hAnsi="Cambria" w:cs="Times New Roman"/>
          <w:kern w:val="0"/>
          <w:sz w:val="26"/>
          <w:szCs w:val="26"/>
          <w14:ligatures w14:val="none"/>
        </w:rPr>
      </w:pPr>
      <w:r>
        <w:rPr>
          <w:rFonts w:ascii="Cambria" w:eastAsia="Calibri" w:hAnsi="Cambria" w:cs="Times New Roman"/>
          <w:kern w:val="0"/>
          <w:sz w:val="26"/>
          <w:szCs w:val="26"/>
          <w14:ligatures w14:val="none"/>
        </w:rPr>
        <w:t>Profitând de recenta participare a lui Carol Popa la două etape de Cupă Mondială în Chile, directorul CSM Constanța, Mihai Ochiuleț, a propus organizarea la malul mării a unei curse de triatlon în vara anului 2026.</w:t>
      </w:r>
    </w:p>
    <w:p w14:paraId="41F8157A" w14:textId="0384AB2C" w:rsidR="008C3A02" w:rsidRPr="008C3A02" w:rsidRDefault="008C3A02" w:rsidP="008C3A02">
      <w:pPr>
        <w:shd w:val="clear" w:color="auto" w:fill="FFFFFF"/>
        <w:spacing w:after="0" w:line="276" w:lineRule="auto"/>
        <w:ind w:firstLine="720"/>
        <w:jc w:val="both"/>
        <w:rPr>
          <w:rFonts w:ascii="Cambria" w:eastAsia="Calibri" w:hAnsi="Cambria" w:cs="Times New Roman"/>
          <w:kern w:val="0"/>
          <w:sz w:val="26"/>
          <w:szCs w:val="26"/>
          <w14:ligatures w14:val="none"/>
        </w:rPr>
      </w:pPr>
      <w:r>
        <w:rPr>
          <w:rFonts w:ascii="Cambria" w:eastAsia="Calibri" w:hAnsi="Cambria" w:cs="Times New Roman"/>
          <w:kern w:val="0"/>
          <w:sz w:val="26"/>
          <w:szCs w:val="26"/>
          <w14:ligatures w14:val="none"/>
        </w:rPr>
        <w:t xml:space="preserve">Oficialii Federației au primit cu deschidere </w:t>
      </w:r>
      <w:r w:rsidR="00D545A4">
        <w:rPr>
          <w:rFonts w:ascii="Cambria" w:eastAsia="Calibri" w:hAnsi="Cambria" w:cs="Times New Roman"/>
          <w:kern w:val="0"/>
          <w:sz w:val="26"/>
          <w:szCs w:val="26"/>
          <w14:ligatures w14:val="none"/>
        </w:rPr>
        <w:t>această inițiativă,</w:t>
      </w:r>
      <w:r>
        <w:rPr>
          <w:rFonts w:ascii="Cambria" w:eastAsia="Calibri" w:hAnsi="Cambria" w:cs="Times New Roman"/>
          <w:kern w:val="0"/>
          <w:sz w:val="26"/>
          <w:szCs w:val="26"/>
          <w14:ligatures w14:val="none"/>
        </w:rPr>
        <w:t xml:space="preserve"> </w:t>
      </w:r>
      <w:r w:rsidR="00D545A4">
        <w:rPr>
          <w:rFonts w:ascii="Cambria" w:eastAsia="Calibri" w:hAnsi="Cambria" w:cs="Times New Roman"/>
          <w:kern w:val="0"/>
          <w:sz w:val="26"/>
          <w:szCs w:val="26"/>
          <w14:ligatures w14:val="none"/>
        </w:rPr>
        <w:t>astfel că, în perioada următoare,</w:t>
      </w:r>
      <w:r>
        <w:rPr>
          <w:rFonts w:ascii="Cambria" w:eastAsia="Calibri" w:hAnsi="Cambria" w:cs="Times New Roman"/>
          <w:kern w:val="0"/>
          <w:sz w:val="26"/>
          <w:szCs w:val="26"/>
          <w14:ligatures w14:val="none"/>
        </w:rPr>
        <w:t xml:space="preserve"> vor fi puse la punct toate detaliile legate de perioadă, rute și buget</w:t>
      </w:r>
      <w:r w:rsidR="00D545A4">
        <w:rPr>
          <w:rFonts w:ascii="Cambria" w:eastAsia="Calibri" w:hAnsi="Cambria" w:cs="Times New Roman"/>
          <w:kern w:val="0"/>
          <w:sz w:val="26"/>
          <w:szCs w:val="26"/>
          <w14:ligatures w14:val="none"/>
        </w:rPr>
        <w:t>,</w:t>
      </w:r>
      <w:r>
        <w:rPr>
          <w:rFonts w:ascii="Cambria" w:eastAsia="Calibri" w:hAnsi="Cambria" w:cs="Times New Roman"/>
          <w:kern w:val="0"/>
          <w:sz w:val="26"/>
          <w:szCs w:val="26"/>
          <w14:ligatures w14:val="none"/>
        </w:rPr>
        <w:t xml:space="preserve"> pentru ca</w:t>
      </w:r>
      <w:r w:rsidR="00D545A4">
        <w:rPr>
          <w:rFonts w:ascii="Cambria" w:eastAsia="Calibri" w:hAnsi="Cambria" w:cs="Times New Roman"/>
          <w:kern w:val="0"/>
          <w:sz w:val="26"/>
          <w:szCs w:val="26"/>
          <w14:ligatures w14:val="none"/>
        </w:rPr>
        <w:t xml:space="preserve"> municipiul Constanța să intre pe harta competițiilor europene de triatlon de succes.</w:t>
      </w:r>
      <w:r w:rsidRPr="008C3A02">
        <w:rPr>
          <w:rFonts w:ascii="Cambria" w:eastAsia="Calibri" w:hAnsi="Cambria" w:cs="Times New Roman"/>
          <w:kern w:val="0"/>
          <w:sz w:val="26"/>
          <w:szCs w:val="26"/>
          <w14:ligatures w14:val="none"/>
        </w:rPr>
        <w:t xml:space="preserve"> </w:t>
      </w:r>
    </w:p>
    <w:p w14:paraId="50E83EE0" w14:textId="77777777" w:rsidR="0048186C" w:rsidRPr="008C3A02" w:rsidRDefault="0048186C" w:rsidP="008C3A02">
      <w:pPr>
        <w:shd w:val="clear" w:color="auto" w:fill="FFFFFF"/>
        <w:spacing w:after="0" w:line="276" w:lineRule="auto"/>
        <w:ind w:firstLine="720"/>
        <w:jc w:val="both"/>
        <w:rPr>
          <w:rFonts w:ascii="Cambria" w:eastAsia="Calibri" w:hAnsi="Cambria" w:cs="Times New Roman"/>
          <w:kern w:val="0"/>
          <w:sz w:val="26"/>
          <w:szCs w:val="26"/>
          <w14:ligatures w14:val="none"/>
        </w:rPr>
      </w:pPr>
    </w:p>
    <w:p w14:paraId="4E3E5B49" w14:textId="57588218" w:rsidR="00156D13" w:rsidRPr="008C3A02" w:rsidRDefault="0024253D" w:rsidP="008C3A02">
      <w:pPr>
        <w:shd w:val="clear" w:color="auto" w:fill="FFFFFF"/>
        <w:spacing w:after="0" w:line="276" w:lineRule="auto"/>
        <w:jc w:val="both"/>
        <w:rPr>
          <w:rFonts w:ascii="Book Antiqua" w:hAnsi="Book Antiqua" w:cs="Times New Roman"/>
          <w:b/>
          <w:bCs/>
          <w:i/>
          <w:iCs/>
          <w:sz w:val="26"/>
          <w:szCs w:val="26"/>
        </w:rPr>
      </w:pPr>
      <w:r w:rsidRPr="008C3A02">
        <w:rPr>
          <w:rFonts w:ascii="Book Antiqua" w:eastAsia="Calibri" w:hAnsi="Book Antiqua" w:cs="Times New Roman"/>
          <w:b/>
          <w:bCs/>
          <w:i/>
          <w:iCs/>
          <w:kern w:val="0"/>
          <w:sz w:val="26"/>
          <w:szCs w:val="26"/>
          <w14:ligatures w14:val="none"/>
        </w:rPr>
        <w:t>Comunicare CSM Constan</w:t>
      </w:r>
      <w:r w:rsidRPr="008C3A02">
        <w:rPr>
          <w:rFonts w:ascii="Cambria" w:eastAsia="Calibri" w:hAnsi="Cambria" w:cs="Cambria"/>
          <w:b/>
          <w:bCs/>
          <w:i/>
          <w:iCs/>
          <w:kern w:val="0"/>
          <w:sz w:val="26"/>
          <w:szCs w:val="26"/>
          <w14:ligatures w14:val="none"/>
        </w:rPr>
        <w:t>ț</w:t>
      </w:r>
      <w:r w:rsidRPr="008C3A02">
        <w:rPr>
          <w:rFonts w:ascii="Book Antiqua" w:eastAsia="Calibri" w:hAnsi="Book Antiqua" w:cs="Times New Roman"/>
          <w:b/>
          <w:bCs/>
          <w:i/>
          <w:iCs/>
          <w:kern w:val="0"/>
          <w:sz w:val="26"/>
          <w:szCs w:val="26"/>
          <w14:ligatures w14:val="none"/>
        </w:rPr>
        <w:t>a</w:t>
      </w:r>
    </w:p>
    <w:sectPr w:rsidR="00156D13" w:rsidRPr="008C3A02" w:rsidSect="002F53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2276" w:bottom="1618" w:left="1620" w:header="709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5D6F4" w14:textId="77777777" w:rsidR="00832ADF" w:rsidRDefault="00832ADF" w:rsidP="002F5332">
      <w:pPr>
        <w:spacing w:after="0" w:line="240" w:lineRule="auto"/>
      </w:pPr>
      <w:r>
        <w:separator/>
      </w:r>
    </w:p>
  </w:endnote>
  <w:endnote w:type="continuationSeparator" w:id="0">
    <w:p w14:paraId="3837100C" w14:textId="77777777" w:rsidR="00832ADF" w:rsidRDefault="00832ADF" w:rsidP="002F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24A2A" w14:textId="77777777" w:rsidR="00FB307C" w:rsidRDefault="00FB30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943F" w14:textId="77777777" w:rsidR="007E649B" w:rsidRPr="0004649E" w:rsidRDefault="00000000" w:rsidP="0004649E">
    <w:pPr>
      <w:pStyle w:val="Footer"/>
      <w:spacing w:line="180" w:lineRule="exact"/>
      <w:rPr>
        <w:rFonts w:ascii="Poppins" w:hAnsi="Poppins" w:cs="Poppins"/>
        <w:b/>
        <w:bCs/>
        <w:color w:val="C6AA55"/>
        <w:sz w:val="14"/>
        <w:szCs w:val="1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4BB09F5" wp14:editId="4679F3E4">
              <wp:simplePos x="0" y="0"/>
              <wp:positionH relativeFrom="column">
                <wp:posOffset>3657600</wp:posOffset>
              </wp:positionH>
              <wp:positionV relativeFrom="paragraph">
                <wp:posOffset>-446405</wp:posOffset>
              </wp:positionV>
              <wp:extent cx="2316480" cy="662940"/>
              <wp:effectExtent l="0" t="0" r="0" b="0"/>
              <wp:wrapNone/>
              <wp:docPr id="2768629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662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B5A06" w14:textId="77777777" w:rsidR="007E649B" w:rsidRPr="0003344F" w:rsidRDefault="007E649B" w:rsidP="0004649E">
                          <w:pPr>
                            <w:spacing w:line="180" w:lineRule="exact"/>
                            <w:rPr>
                              <w:rFonts w:ascii="Poppins" w:hAnsi="Poppins" w:cs="Poppins"/>
                              <w:color w:val="1C2D5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BB09F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4in;margin-top:-35.15pt;width:182.4pt;height:52.2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" filled="f" stroked="f">
              <v:textbox style="mso-fit-shape-to-text:t">
                <w:txbxContent>
                  <w:p w14:paraId="21EB5A06" w14:textId="77777777" w:rsidR="007E649B" w:rsidRPr="0003344F" w:rsidRDefault="007E649B" w:rsidP="0004649E">
                    <w:pPr>
                      <w:spacing w:line="180" w:lineRule="exact"/>
                      <w:rPr>
                        <w:rFonts w:ascii="Poppins" w:hAnsi="Poppins" w:cs="Poppins"/>
                        <w:color w:val="1C2D5A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4F8E3D48" wp14:editId="1ED1C9A0">
              <wp:simplePos x="0" y="0"/>
              <wp:positionH relativeFrom="column">
                <wp:posOffset>2771775</wp:posOffset>
              </wp:positionH>
              <wp:positionV relativeFrom="paragraph">
                <wp:posOffset>-446405</wp:posOffset>
              </wp:positionV>
              <wp:extent cx="887730" cy="662940"/>
              <wp:effectExtent l="0" t="0" r="0" b="1270"/>
              <wp:wrapNone/>
              <wp:docPr id="401776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730" cy="662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71C32E" w14:textId="77777777" w:rsidR="007E649B" w:rsidRPr="0004649E" w:rsidRDefault="007E649B" w:rsidP="00AA11FE">
                          <w:pPr>
                            <w:spacing w:line="180" w:lineRule="exact"/>
                            <w:jc w:val="center"/>
                            <w:rPr>
                              <w:rFonts w:ascii="Poppins" w:hAnsi="Poppins" w:cs="Poppins"/>
                              <w:b/>
                              <w:bCs/>
                              <w:color w:val="C6AA55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8E3D48" id="Text Box 5" o:spid="_x0000_s1028" type="#_x0000_t202" style="position:absolute;margin-left:218.25pt;margin-top:-35.15pt;width:69.9pt;height:52.2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" filled="f" stroked="f">
              <v:textbox style="mso-fit-shape-to-text:t">
                <w:txbxContent>
                  <w:p w14:paraId="5E71C32E" w14:textId="77777777" w:rsidR="007E649B" w:rsidRPr="0004649E" w:rsidRDefault="007E649B" w:rsidP="00AA11FE">
                    <w:pPr>
                      <w:spacing w:line="180" w:lineRule="exact"/>
                      <w:jc w:val="center"/>
                      <w:rPr>
                        <w:rFonts w:ascii="Poppins" w:hAnsi="Poppins" w:cs="Poppins"/>
                        <w:b/>
                        <w:bCs/>
                        <w:color w:val="C6AA55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130CA20" wp14:editId="77C72701">
          <wp:simplePos x="0" y="0"/>
          <wp:positionH relativeFrom="column">
            <wp:posOffset>-755650</wp:posOffset>
          </wp:positionH>
          <wp:positionV relativeFrom="paragraph">
            <wp:posOffset>-219710</wp:posOffset>
          </wp:positionV>
          <wp:extent cx="1168400" cy="406400"/>
          <wp:effectExtent l="0" t="0" r="0" b="0"/>
          <wp:wrapNone/>
          <wp:docPr id="186170432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79DFD2" w14:textId="77777777" w:rsidR="007E649B" w:rsidRPr="00AB0692" w:rsidRDefault="007E649B" w:rsidP="00AA11FE">
    <w:pPr>
      <w:pStyle w:val="Footer"/>
      <w:spacing w:line="180" w:lineRule="exact"/>
      <w:rPr>
        <w:color w:val="C6AA55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9DA2" w14:textId="77777777" w:rsidR="00FB307C" w:rsidRDefault="00FB30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867FD" w14:textId="77777777" w:rsidR="00832ADF" w:rsidRDefault="00832ADF" w:rsidP="002F5332">
      <w:pPr>
        <w:spacing w:after="0" w:line="240" w:lineRule="auto"/>
      </w:pPr>
      <w:r>
        <w:separator/>
      </w:r>
    </w:p>
  </w:footnote>
  <w:footnote w:type="continuationSeparator" w:id="0">
    <w:p w14:paraId="73AA9815" w14:textId="77777777" w:rsidR="00832ADF" w:rsidRDefault="00832ADF" w:rsidP="002F5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2CFB" w14:textId="77777777" w:rsidR="00FB307C" w:rsidRDefault="00FB30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2694" w14:textId="0604DFB6" w:rsidR="007E649B" w:rsidRDefault="00000000" w:rsidP="00B12E9E">
    <w:pPr>
      <w:pStyle w:val="Header"/>
      <w:ind w:left="18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207F5B" wp14:editId="79787634">
          <wp:simplePos x="0" y="0"/>
          <wp:positionH relativeFrom="column">
            <wp:posOffset>-300990</wp:posOffset>
          </wp:positionH>
          <wp:positionV relativeFrom="paragraph">
            <wp:posOffset>1059815</wp:posOffset>
          </wp:positionV>
          <wp:extent cx="5086350" cy="7564755"/>
          <wp:effectExtent l="0" t="0" r="0" b="0"/>
          <wp:wrapNone/>
          <wp:docPr id="602708900" name="Picture 3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8" descr="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0" cy="7564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AD8858E" wp14:editId="5F8893C4">
          <wp:simplePos x="0" y="0"/>
          <wp:positionH relativeFrom="column">
            <wp:posOffset>-808990</wp:posOffset>
          </wp:positionH>
          <wp:positionV relativeFrom="paragraph">
            <wp:posOffset>-9525</wp:posOffset>
          </wp:positionV>
          <wp:extent cx="889000" cy="1270000"/>
          <wp:effectExtent l="0" t="0" r="6350" b="6350"/>
          <wp:wrapNone/>
          <wp:docPr id="988774306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9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1599B7B9" wp14:editId="4529EECD">
              <wp:simplePos x="0" y="0"/>
              <wp:positionH relativeFrom="column">
                <wp:posOffset>3657600</wp:posOffset>
              </wp:positionH>
              <wp:positionV relativeFrom="paragraph">
                <wp:posOffset>-8890</wp:posOffset>
              </wp:positionV>
              <wp:extent cx="2316480" cy="320040"/>
              <wp:effectExtent l="0" t="0" r="0" b="1270"/>
              <wp:wrapNone/>
              <wp:docPr id="4085756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8DA1D2" w14:textId="77777777" w:rsidR="007E649B" w:rsidRDefault="00000000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 w:rsidRPr="00A5241C"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Clubul Sportiv Municipal Constan</w:t>
                          </w:r>
                          <w:r w:rsidRPr="00A5241C">
                            <w:rPr>
                              <w:rFonts w:ascii="Cambria" w:hAnsi="Cambria" w:cs="Cambria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ț</w:t>
                          </w:r>
                          <w:r w:rsidRPr="00A5241C"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a</w:t>
                          </w:r>
                        </w:p>
                        <w:p w14:paraId="73D8BE80" w14:textId="21BC2F53" w:rsidR="00FB307C" w:rsidRDefault="00FB307C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0241.482.440</w:t>
                          </w:r>
                        </w:p>
                        <w:p w14:paraId="72AAA6BA" w14:textId="3907A468" w:rsidR="00FB307C" w:rsidRPr="00A5241C" w:rsidRDefault="00FB307C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office@csmconstanta.ro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99B7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in;margin-top:-.7pt;width:182.4pt;height:25.2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" filled="f" stroked="f">
              <v:textbox style="mso-fit-shape-to-text:t">
                <w:txbxContent>
                  <w:p w14:paraId="618DA1D2" w14:textId="77777777" w:rsidR="007E649B" w:rsidRDefault="00000000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 w:rsidRPr="00A5241C"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Clubul Sportiv Municipal Constan</w:t>
                    </w:r>
                    <w:r w:rsidRPr="00A5241C">
                      <w:rPr>
                        <w:rFonts w:ascii="Cambria" w:hAnsi="Cambria" w:cs="Cambria"/>
                        <w:b/>
                        <w:bCs/>
                        <w:color w:val="1C2D5A"/>
                        <w:sz w:val="20"/>
                        <w:szCs w:val="20"/>
                      </w:rPr>
                      <w:t>ț</w:t>
                    </w:r>
                    <w:r w:rsidRPr="00A5241C"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a</w:t>
                    </w:r>
                  </w:p>
                  <w:p w14:paraId="73D8BE80" w14:textId="21BC2F53" w:rsidR="00FB307C" w:rsidRDefault="00FB307C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0241.482.440</w:t>
                    </w:r>
                  </w:p>
                  <w:p w14:paraId="72AAA6BA" w14:textId="3907A468" w:rsidR="00FB307C" w:rsidRPr="00A5241C" w:rsidRDefault="00FB307C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office@csmconstanta.ro</w:t>
                    </w:r>
                  </w:p>
                </w:txbxContent>
              </v:textbox>
            </v:shape>
          </w:pict>
        </mc:Fallback>
      </mc:AlternateContent>
    </w:r>
    <w:r w:rsidR="00A5241C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75BA" w14:textId="77777777" w:rsidR="00FB307C" w:rsidRDefault="00FB30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408B"/>
    <w:multiLevelType w:val="hybridMultilevel"/>
    <w:tmpl w:val="A6302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B72DB"/>
    <w:multiLevelType w:val="hybridMultilevel"/>
    <w:tmpl w:val="745A3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E02E6"/>
    <w:multiLevelType w:val="hybridMultilevel"/>
    <w:tmpl w:val="AD868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419BF"/>
    <w:multiLevelType w:val="hybridMultilevel"/>
    <w:tmpl w:val="5EE26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B141E"/>
    <w:multiLevelType w:val="hybridMultilevel"/>
    <w:tmpl w:val="51909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32B4A"/>
    <w:multiLevelType w:val="hybridMultilevel"/>
    <w:tmpl w:val="45A2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3432E"/>
    <w:multiLevelType w:val="hybridMultilevel"/>
    <w:tmpl w:val="C700D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0319F"/>
    <w:multiLevelType w:val="hybridMultilevel"/>
    <w:tmpl w:val="A5FEB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C0D39"/>
    <w:multiLevelType w:val="hybridMultilevel"/>
    <w:tmpl w:val="BD2A9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43E04"/>
    <w:multiLevelType w:val="hybridMultilevel"/>
    <w:tmpl w:val="49DC0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C0AF3"/>
    <w:multiLevelType w:val="hybridMultilevel"/>
    <w:tmpl w:val="3FCA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A0CE0"/>
    <w:multiLevelType w:val="hybridMultilevel"/>
    <w:tmpl w:val="7526D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A56A7"/>
    <w:multiLevelType w:val="hybridMultilevel"/>
    <w:tmpl w:val="3B1AB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A040F"/>
    <w:multiLevelType w:val="hybridMultilevel"/>
    <w:tmpl w:val="18224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E182C"/>
    <w:multiLevelType w:val="hybridMultilevel"/>
    <w:tmpl w:val="2190F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A2D22"/>
    <w:multiLevelType w:val="hybridMultilevel"/>
    <w:tmpl w:val="A120F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338FC"/>
    <w:multiLevelType w:val="hybridMultilevel"/>
    <w:tmpl w:val="AB7E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C1B68"/>
    <w:multiLevelType w:val="hybridMultilevel"/>
    <w:tmpl w:val="66C2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77D20"/>
    <w:multiLevelType w:val="hybridMultilevel"/>
    <w:tmpl w:val="A4ACC2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369B4"/>
    <w:multiLevelType w:val="hybridMultilevel"/>
    <w:tmpl w:val="C720A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218485">
    <w:abstractNumId w:val="13"/>
  </w:num>
  <w:num w:numId="2" w16cid:durableId="903373680">
    <w:abstractNumId w:val="19"/>
  </w:num>
  <w:num w:numId="3" w16cid:durableId="491332647">
    <w:abstractNumId w:val="3"/>
  </w:num>
  <w:num w:numId="4" w16cid:durableId="1650939457">
    <w:abstractNumId w:val="8"/>
  </w:num>
  <w:num w:numId="5" w16cid:durableId="1241328031">
    <w:abstractNumId w:val="16"/>
  </w:num>
  <w:num w:numId="6" w16cid:durableId="2084838007">
    <w:abstractNumId w:val="0"/>
  </w:num>
  <w:num w:numId="7" w16cid:durableId="262804316">
    <w:abstractNumId w:val="12"/>
  </w:num>
  <w:num w:numId="8" w16cid:durableId="1719549234">
    <w:abstractNumId w:val="14"/>
  </w:num>
  <w:num w:numId="9" w16cid:durableId="1745755649">
    <w:abstractNumId w:val="10"/>
  </w:num>
  <w:num w:numId="10" w16cid:durableId="1100177399">
    <w:abstractNumId w:val="9"/>
  </w:num>
  <w:num w:numId="11" w16cid:durableId="1220287059">
    <w:abstractNumId w:val="4"/>
  </w:num>
  <w:num w:numId="12" w16cid:durableId="737552705">
    <w:abstractNumId w:val="15"/>
  </w:num>
  <w:num w:numId="13" w16cid:durableId="376928522">
    <w:abstractNumId w:val="11"/>
  </w:num>
  <w:num w:numId="14" w16cid:durableId="857155520">
    <w:abstractNumId w:val="6"/>
  </w:num>
  <w:num w:numId="15" w16cid:durableId="231239954">
    <w:abstractNumId w:val="1"/>
  </w:num>
  <w:num w:numId="16" w16cid:durableId="525607094">
    <w:abstractNumId w:val="2"/>
  </w:num>
  <w:num w:numId="17" w16cid:durableId="24059296">
    <w:abstractNumId w:val="7"/>
  </w:num>
  <w:num w:numId="18" w16cid:durableId="1144737727">
    <w:abstractNumId w:val="5"/>
  </w:num>
  <w:num w:numId="19" w16cid:durableId="566455282">
    <w:abstractNumId w:val="17"/>
  </w:num>
  <w:num w:numId="20" w16cid:durableId="14558307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8E"/>
    <w:rsid w:val="00021C9F"/>
    <w:rsid w:val="000301B4"/>
    <w:rsid w:val="0003162C"/>
    <w:rsid w:val="000505C0"/>
    <w:rsid w:val="00054C88"/>
    <w:rsid w:val="00061BF0"/>
    <w:rsid w:val="00071386"/>
    <w:rsid w:val="00072487"/>
    <w:rsid w:val="00074096"/>
    <w:rsid w:val="000E2B23"/>
    <w:rsid w:val="001242E9"/>
    <w:rsid w:val="00124507"/>
    <w:rsid w:val="00136DE4"/>
    <w:rsid w:val="00156D13"/>
    <w:rsid w:val="00160271"/>
    <w:rsid w:val="001808FC"/>
    <w:rsid w:val="0019121F"/>
    <w:rsid w:val="001C1ABD"/>
    <w:rsid w:val="001D2B6A"/>
    <w:rsid w:val="001D363D"/>
    <w:rsid w:val="001F2122"/>
    <w:rsid w:val="00220D78"/>
    <w:rsid w:val="002272F3"/>
    <w:rsid w:val="0024253D"/>
    <w:rsid w:val="00246DDA"/>
    <w:rsid w:val="00274864"/>
    <w:rsid w:val="0027662F"/>
    <w:rsid w:val="0027750C"/>
    <w:rsid w:val="00282C52"/>
    <w:rsid w:val="00290A27"/>
    <w:rsid w:val="00294261"/>
    <w:rsid w:val="002A01FE"/>
    <w:rsid w:val="002D7600"/>
    <w:rsid w:val="002D7AF8"/>
    <w:rsid w:val="002F5332"/>
    <w:rsid w:val="00310B33"/>
    <w:rsid w:val="00325D47"/>
    <w:rsid w:val="003276EB"/>
    <w:rsid w:val="00330DE8"/>
    <w:rsid w:val="00330ED1"/>
    <w:rsid w:val="0035747B"/>
    <w:rsid w:val="00360057"/>
    <w:rsid w:val="00362680"/>
    <w:rsid w:val="00363515"/>
    <w:rsid w:val="0036691E"/>
    <w:rsid w:val="00370B24"/>
    <w:rsid w:val="00373087"/>
    <w:rsid w:val="003B46F7"/>
    <w:rsid w:val="003C6EC9"/>
    <w:rsid w:val="003E71E6"/>
    <w:rsid w:val="003F69F0"/>
    <w:rsid w:val="0044385D"/>
    <w:rsid w:val="00470B0F"/>
    <w:rsid w:val="0048186C"/>
    <w:rsid w:val="004A4682"/>
    <w:rsid w:val="004B34BE"/>
    <w:rsid w:val="004C1CDD"/>
    <w:rsid w:val="004D053C"/>
    <w:rsid w:val="004D44E0"/>
    <w:rsid w:val="004D7EA0"/>
    <w:rsid w:val="00531051"/>
    <w:rsid w:val="00572990"/>
    <w:rsid w:val="005809E3"/>
    <w:rsid w:val="005B32D6"/>
    <w:rsid w:val="005C7149"/>
    <w:rsid w:val="005E5363"/>
    <w:rsid w:val="005F2D1F"/>
    <w:rsid w:val="005F4313"/>
    <w:rsid w:val="00645761"/>
    <w:rsid w:val="006546D7"/>
    <w:rsid w:val="006631AD"/>
    <w:rsid w:val="006703EC"/>
    <w:rsid w:val="0067388E"/>
    <w:rsid w:val="00687694"/>
    <w:rsid w:val="006A214F"/>
    <w:rsid w:val="006B000D"/>
    <w:rsid w:val="006B188C"/>
    <w:rsid w:val="006C59F3"/>
    <w:rsid w:val="006C6CA7"/>
    <w:rsid w:val="006E7BA9"/>
    <w:rsid w:val="006F3D15"/>
    <w:rsid w:val="007028B8"/>
    <w:rsid w:val="00703A6E"/>
    <w:rsid w:val="00717348"/>
    <w:rsid w:val="00721107"/>
    <w:rsid w:val="0077792A"/>
    <w:rsid w:val="007965F7"/>
    <w:rsid w:val="007A1631"/>
    <w:rsid w:val="007B41AC"/>
    <w:rsid w:val="007B4386"/>
    <w:rsid w:val="007B6E5D"/>
    <w:rsid w:val="007C056D"/>
    <w:rsid w:val="007C42A6"/>
    <w:rsid w:val="007C4D23"/>
    <w:rsid w:val="007E649B"/>
    <w:rsid w:val="00806DDB"/>
    <w:rsid w:val="00807910"/>
    <w:rsid w:val="0082497E"/>
    <w:rsid w:val="008322BE"/>
    <w:rsid w:val="00832ADF"/>
    <w:rsid w:val="00836B67"/>
    <w:rsid w:val="008420D7"/>
    <w:rsid w:val="00845B84"/>
    <w:rsid w:val="008565A0"/>
    <w:rsid w:val="00863942"/>
    <w:rsid w:val="0088454C"/>
    <w:rsid w:val="0089493E"/>
    <w:rsid w:val="0089510C"/>
    <w:rsid w:val="008A3306"/>
    <w:rsid w:val="008A47C9"/>
    <w:rsid w:val="008C35E8"/>
    <w:rsid w:val="008C3A02"/>
    <w:rsid w:val="008D4F30"/>
    <w:rsid w:val="008E0EE1"/>
    <w:rsid w:val="008E1CEF"/>
    <w:rsid w:val="008E2F69"/>
    <w:rsid w:val="008E31B0"/>
    <w:rsid w:val="008F37DB"/>
    <w:rsid w:val="00950B8E"/>
    <w:rsid w:val="00964D82"/>
    <w:rsid w:val="00986EF4"/>
    <w:rsid w:val="00997194"/>
    <w:rsid w:val="009C056D"/>
    <w:rsid w:val="009C3F4F"/>
    <w:rsid w:val="009D10DB"/>
    <w:rsid w:val="009D3CC1"/>
    <w:rsid w:val="009D4EB3"/>
    <w:rsid w:val="009E2BF6"/>
    <w:rsid w:val="009E2D44"/>
    <w:rsid w:val="009E40BB"/>
    <w:rsid w:val="009E5D78"/>
    <w:rsid w:val="009F05B7"/>
    <w:rsid w:val="009F6CED"/>
    <w:rsid w:val="00A3212A"/>
    <w:rsid w:val="00A336DE"/>
    <w:rsid w:val="00A452DD"/>
    <w:rsid w:val="00A50E30"/>
    <w:rsid w:val="00A52342"/>
    <w:rsid w:val="00A5241C"/>
    <w:rsid w:val="00A52ED1"/>
    <w:rsid w:val="00A56081"/>
    <w:rsid w:val="00A91EFF"/>
    <w:rsid w:val="00A93E82"/>
    <w:rsid w:val="00A93EBD"/>
    <w:rsid w:val="00AA0490"/>
    <w:rsid w:val="00AA4B53"/>
    <w:rsid w:val="00AC221D"/>
    <w:rsid w:val="00AE1877"/>
    <w:rsid w:val="00AE59F4"/>
    <w:rsid w:val="00B045BD"/>
    <w:rsid w:val="00B25731"/>
    <w:rsid w:val="00B32460"/>
    <w:rsid w:val="00B44EB4"/>
    <w:rsid w:val="00B611E9"/>
    <w:rsid w:val="00B632B4"/>
    <w:rsid w:val="00B65DB1"/>
    <w:rsid w:val="00B70B11"/>
    <w:rsid w:val="00B845B8"/>
    <w:rsid w:val="00BB121A"/>
    <w:rsid w:val="00BC377C"/>
    <w:rsid w:val="00BD7A55"/>
    <w:rsid w:val="00BE127F"/>
    <w:rsid w:val="00C02AB1"/>
    <w:rsid w:val="00C12121"/>
    <w:rsid w:val="00C14093"/>
    <w:rsid w:val="00C25201"/>
    <w:rsid w:val="00C373B6"/>
    <w:rsid w:val="00C40022"/>
    <w:rsid w:val="00C412EA"/>
    <w:rsid w:val="00C614E5"/>
    <w:rsid w:val="00C667D6"/>
    <w:rsid w:val="00C93F5D"/>
    <w:rsid w:val="00CA3A9B"/>
    <w:rsid w:val="00CA5458"/>
    <w:rsid w:val="00CA6D51"/>
    <w:rsid w:val="00CD4CE3"/>
    <w:rsid w:val="00D150CF"/>
    <w:rsid w:val="00D2725A"/>
    <w:rsid w:val="00D275C6"/>
    <w:rsid w:val="00D31E57"/>
    <w:rsid w:val="00D426AD"/>
    <w:rsid w:val="00D545A4"/>
    <w:rsid w:val="00D62795"/>
    <w:rsid w:val="00D7758F"/>
    <w:rsid w:val="00DD2F2C"/>
    <w:rsid w:val="00DF31E3"/>
    <w:rsid w:val="00DF578E"/>
    <w:rsid w:val="00E0476A"/>
    <w:rsid w:val="00E0547C"/>
    <w:rsid w:val="00E07FF0"/>
    <w:rsid w:val="00E30A6B"/>
    <w:rsid w:val="00E33994"/>
    <w:rsid w:val="00E515B6"/>
    <w:rsid w:val="00E54BE8"/>
    <w:rsid w:val="00E557CB"/>
    <w:rsid w:val="00E61415"/>
    <w:rsid w:val="00E624A3"/>
    <w:rsid w:val="00E76844"/>
    <w:rsid w:val="00E86634"/>
    <w:rsid w:val="00EE5D3C"/>
    <w:rsid w:val="00EE7013"/>
    <w:rsid w:val="00EF463F"/>
    <w:rsid w:val="00F05C52"/>
    <w:rsid w:val="00F14D1A"/>
    <w:rsid w:val="00F20A4E"/>
    <w:rsid w:val="00F24ADF"/>
    <w:rsid w:val="00F27432"/>
    <w:rsid w:val="00F82A68"/>
    <w:rsid w:val="00F962BC"/>
    <w:rsid w:val="00F9742E"/>
    <w:rsid w:val="00FA455A"/>
    <w:rsid w:val="00FA5E92"/>
    <w:rsid w:val="00FB307C"/>
    <w:rsid w:val="00FC7F7E"/>
    <w:rsid w:val="00FD4538"/>
    <w:rsid w:val="00FE179C"/>
    <w:rsid w:val="00FE2FDD"/>
    <w:rsid w:val="00FF1D78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399FD"/>
  <w15:chartTrackingRefBased/>
  <w15:docId w15:val="{912DAA71-2CFD-4255-9660-F48B75B8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332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8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8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88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88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88E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88E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88E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88E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88E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88E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88E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73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88E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88E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673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88E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6738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8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88E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67388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5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332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F5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332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Ochiulet</dc:creator>
  <cp:keywords/>
  <dc:description/>
  <cp:lastModifiedBy>Ioana Alexandra Vlad</cp:lastModifiedBy>
  <cp:revision>6</cp:revision>
  <dcterms:created xsi:type="dcterms:W3CDTF">2025-11-17T11:00:00Z</dcterms:created>
  <dcterms:modified xsi:type="dcterms:W3CDTF">2025-11-17T11:26:00Z</dcterms:modified>
</cp:coreProperties>
</file>